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1DC8" w:rsidRDefault="00041DC8" w:rsidP="00041DC8">
      <w:pPr>
        <w:shd w:val="clear" w:color="auto" w:fill="FFFFFF"/>
        <w:spacing w:before="36" w:after="36" w:line="240" w:lineRule="atLeast"/>
        <w:ind w:left="785"/>
        <w:contextualSpacing/>
        <w:rPr>
          <w:rFonts w:asciiTheme="minorHAnsi" w:eastAsia="Times New Roman" w:hAnsiTheme="minorHAnsi"/>
          <w:b/>
          <w:lang w:eastAsia="ru-RU"/>
        </w:rPr>
      </w:pPr>
      <w:r>
        <w:rPr>
          <w:rFonts w:asciiTheme="minorHAnsi" w:eastAsia="Times New Roman" w:hAnsiTheme="minorHAnsi"/>
          <w:b/>
          <w:lang w:eastAsia="ru-RU"/>
        </w:rPr>
        <w:t>Тест по теме:</w:t>
      </w:r>
    </w:p>
    <w:p w:rsidR="00041DC8" w:rsidRPr="00A91B52" w:rsidRDefault="00C54D97" w:rsidP="00041DC8">
      <w:pPr>
        <w:shd w:val="clear" w:color="auto" w:fill="FFFFFF"/>
        <w:spacing w:before="36" w:after="36" w:line="240" w:lineRule="atLeast"/>
        <w:ind w:left="785"/>
        <w:contextualSpacing/>
        <w:rPr>
          <w:rFonts w:asciiTheme="minorHAnsi" w:eastAsia="Times New Roman" w:hAnsiTheme="minorHAnsi"/>
          <w:b/>
          <w:lang w:eastAsia="ru-RU"/>
        </w:rPr>
      </w:pPr>
      <w:r w:rsidRPr="00C54D97">
        <w:rPr>
          <w:rFonts w:asciiTheme="minorHAnsi" w:eastAsia="Times New Roman" w:hAnsiTheme="minorHAnsi"/>
          <w:b/>
          <w:lang w:eastAsia="ru-RU"/>
        </w:rPr>
        <w:t>Внешние запоминающие устройства</w:t>
      </w:r>
    </w:p>
    <w:tbl>
      <w:tblPr>
        <w:tblStyle w:val="a5"/>
        <w:tblW w:w="0" w:type="auto"/>
        <w:tblInd w:w="785" w:type="dxa"/>
        <w:tblLook w:val="04A0" w:firstRow="1" w:lastRow="0" w:firstColumn="1" w:lastColumn="0" w:noHBand="0" w:noVBand="1"/>
      </w:tblPr>
      <w:tblGrid>
        <w:gridCol w:w="4030"/>
        <w:gridCol w:w="4530"/>
      </w:tblGrid>
      <w:tr w:rsidR="00F27939" w:rsidRPr="00A91B52" w:rsidTr="00F27939">
        <w:tc>
          <w:tcPr>
            <w:tcW w:w="4030" w:type="dxa"/>
          </w:tcPr>
          <w:p w:rsidR="00A45D21" w:rsidRPr="00A45D21" w:rsidRDefault="00C74E5F" w:rsidP="00A45D21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1). </w:t>
            </w:r>
            <w:r w:rsidR="00A45D21">
              <w:rPr>
                <w:rFonts w:asciiTheme="minorHAnsi" w:eastAsia="Times New Roman" w:hAnsiTheme="minorHAnsi"/>
                <w:lang w:eastAsia="ru-RU"/>
              </w:rPr>
              <w:t>Н</w:t>
            </w:r>
            <w:r w:rsidR="00A45D21" w:rsidRPr="00A45D21">
              <w:rPr>
                <w:rFonts w:asciiTheme="minorHAnsi" w:eastAsia="Times New Roman" w:hAnsiTheme="minorHAnsi"/>
                <w:lang w:eastAsia="ru-RU"/>
              </w:rPr>
              <w:t>аибольшее количество единиц данных, которое может</w:t>
            </w:r>
          </w:p>
          <w:p w:rsidR="00F27939" w:rsidRPr="00A91B52" w:rsidRDefault="00A45D21" w:rsidP="00A45D21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45D21">
              <w:rPr>
                <w:rFonts w:asciiTheme="minorHAnsi" w:eastAsia="Times New Roman" w:hAnsiTheme="minorHAnsi"/>
                <w:lang w:eastAsia="ru-RU"/>
              </w:rPr>
              <w:t xml:space="preserve">одновременно храниться в ВЗУ. </w:t>
            </w:r>
            <w:r>
              <w:rPr>
                <w:rFonts w:asciiTheme="minorHAnsi" w:eastAsia="Times New Roman" w:hAnsiTheme="minorHAnsi"/>
                <w:lang w:eastAsia="ru-RU"/>
              </w:rPr>
              <w:t>З</w:t>
            </w:r>
            <w:r w:rsidRPr="00A45D21">
              <w:rPr>
                <w:rFonts w:asciiTheme="minorHAnsi" w:eastAsia="Times New Roman" w:hAnsiTheme="minorHAnsi"/>
                <w:lang w:eastAsia="ru-RU"/>
              </w:rPr>
              <w:t>ависит от площади и объема носите</w:t>
            </w:r>
            <w:r>
              <w:rPr>
                <w:rFonts w:asciiTheme="minorHAnsi" w:eastAsia="Times New Roman" w:hAnsiTheme="minorHAnsi"/>
                <w:lang w:eastAsia="ru-RU"/>
              </w:rPr>
              <w:t>ля, а также от плотности записи. Это …</w:t>
            </w:r>
          </w:p>
        </w:tc>
        <w:tc>
          <w:tcPr>
            <w:tcW w:w="4530" w:type="dxa"/>
          </w:tcPr>
          <w:p w:rsidR="00A45D21" w:rsidRDefault="00F27939" w:rsidP="006D391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="00A45D21" w:rsidRPr="00A45D21">
              <w:rPr>
                <w:rFonts w:asciiTheme="minorHAnsi" w:eastAsia="Times New Roman" w:hAnsiTheme="minorHAnsi"/>
                <w:i/>
                <w:lang w:eastAsia="ru-RU"/>
              </w:rPr>
              <w:t>информационная емкость</w:t>
            </w:r>
          </w:p>
          <w:p w:rsidR="00F27939" w:rsidRPr="00A91B52" w:rsidRDefault="00F27939" w:rsidP="006D391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="00CF0B7F" w:rsidRPr="00CF0B7F">
              <w:rPr>
                <w:rFonts w:asciiTheme="minorHAnsi" w:eastAsia="Times New Roman" w:hAnsiTheme="minorHAnsi"/>
                <w:lang w:eastAsia="ru-RU"/>
              </w:rPr>
              <w:t>скорость передачи данных</w:t>
            </w:r>
            <w:r w:rsidRPr="00A91B52">
              <w:rPr>
                <w:rFonts w:asciiTheme="minorHAnsi" w:eastAsia="Times New Roman" w:hAnsiTheme="minorHAnsi"/>
                <w:lang w:eastAsia="ru-RU"/>
              </w:rPr>
              <w:t>.</w:t>
            </w:r>
          </w:p>
          <w:p w:rsidR="00F27939" w:rsidRPr="00A91B52" w:rsidRDefault="00F27939" w:rsidP="005C1BC9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="00CF0B7F">
              <w:rPr>
                <w:rFonts w:asciiTheme="minorHAnsi" w:eastAsia="Times New Roman" w:hAnsiTheme="minorHAnsi"/>
                <w:lang w:eastAsia="ru-RU"/>
              </w:rPr>
              <w:t>время доступа</w:t>
            </w:r>
            <w:r w:rsidR="005C1BC9">
              <w:rPr>
                <w:rFonts w:asciiTheme="minorHAnsi" w:eastAsia="Times New Roman" w:hAnsiTheme="minorHAnsi"/>
                <w:lang w:eastAsia="ru-RU"/>
              </w:rPr>
              <w:t>.</w:t>
            </w:r>
          </w:p>
        </w:tc>
      </w:tr>
      <w:tr w:rsidR="00F27939" w:rsidRPr="00A91B52" w:rsidTr="00F27939">
        <w:tc>
          <w:tcPr>
            <w:tcW w:w="4030" w:type="dxa"/>
          </w:tcPr>
          <w:p w:rsidR="00F27939" w:rsidRPr="00616FFC" w:rsidRDefault="00CF0B7F" w:rsidP="00F71BCF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="00F71BCF">
              <w:rPr>
                <w:rFonts w:asciiTheme="minorHAnsi" w:eastAsia="Times New Roman" w:hAnsiTheme="minorHAnsi"/>
                <w:lang w:eastAsia="ru-RU"/>
              </w:rPr>
              <w:t>Ч</w:t>
            </w:r>
            <w:r w:rsidR="00F71BCF" w:rsidRPr="00F71BCF">
              <w:rPr>
                <w:rFonts w:asciiTheme="minorHAnsi" w:eastAsia="Times New Roman" w:hAnsiTheme="minorHAnsi"/>
                <w:lang w:eastAsia="ru-RU"/>
              </w:rPr>
              <w:t xml:space="preserve">исло бит информации, записанных </w:t>
            </w:r>
            <w:r w:rsidR="00F71BCF">
              <w:rPr>
                <w:rFonts w:asciiTheme="minorHAnsi" w:eastAsia="Times New Roman" w:hAnsiTheme="minorHAnsi"/>
                <w:lang w:eastAsia="ru-RU"/>
              </w:rPr>
              <w:t>на единице поверхности носителя – это…</w:t>
            </w:r>
          </w:p>
        </w:tc>
        <w:tc>
          <w:tcPr>
            <w:tcW w:w="4530" w:type="dxa"/>
          </w:tcPr>
          <w:p w:rsidR="00F71BCF" w:rsidRDefault="00F71BCF" w:rsidP="00F71BCF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F71BCF">
              <w:rPr>
                <w:rFonts w:asciiTheme="minorHAnsi" w:eastAsia="Times New Roman" w:hAnsiTheme="minorHAnsi"/>
                <w:lang w:eastAsia="ru-RU"/>
              </w:rPr>
              <w:t>информационная емкость</w:t>
            </w:r>
          </w:p>
          <w:p w:rsidR="00F71BCF" w:rsidRDefault="00F71BCF" w:rsidP="00F71BCF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F71BCF">
              <w:rPr>
                <w:rFonts w:asciiTheme="minorHAnsi" w:eastAsia="Times New Roman" w:hAnsiTheme="minorHAnsi"/>
                <w:i/>
                <w:lang w:eastAsia="ru-RU"/>
              </w:rPr>
              <w:t>плотность записи</w:t>
            </w:r>
          </w:p>
          <w:p w:rsidR="00EB4613" w:rsidRPr="00A91B52" w:rsidRDefault="00F71BCF" w:rsidP="00F71BCF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lang w:eastAsia="ru-RU"/>
              </w:rPr>
              <w:t>время доступа.</w:t>
            </w:r>
          </w:p>
        </w:tc>
      </w:tr>
      <w:tr w:rsidR="00F27939" w:rsidRPr="00A91B52" w:rsidTr="00F27939">
        <w:tc>
          <w:tcPr>
            <w:tcW w:w="4030" w:type="dxa"/>
          </w:tcPr>
          <w:p w:rsidR="00F27939" w:rsidRPr="00616FFC" w:rsidRDefault="005A5F1C" w:rsidP="005A5F1C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3). И</w:t>
            </w:r>
            <w:r w:rsidRPr="005A5F1C">
              <w:rPr>
                <w:rFonts w:asciiTheme="minorHAnsi" w:eastAsia="Times New Roman" w:hAnsiTheme="minorHAnsi"/>
                <w:lang w:eastAsia="ru-RU"/>
              </w:rPr>
              <w:t xml:space="preserve">нтервал времени от момента запроса (чтения или </w:t>
            </w:r>
            <w:r>
              <w:rPr>
                <w:rFonts w:asciiTheme="minorHAnsi" w:eastAsia="Times New Roman" w:hAnsiTheme="minorHAnsi"/>
                <w:lang w:eastAsia="ru-RU"/>
              </w:rPr>
              <w:t>записи) до момента выдачи блока – это …</w:t>
            </w:r>
          </w:p>
        </w:tc>
        <w:tc>
          <w:tcPr>
            <w:tcW w:w="4530" w:type="dxa"/>
          </w:tcPr>
          <w:p w:rsidR="005A5F1C" w:rsidRDefault="005A5F1C" w:rsidP="005A5F1C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5A5F1C">
              <w:rPr>
                <w:rFonts w:asciiTheme="minorHAnsi" w:eastAsia="Times New Roman" w:hAnsiTheme="minorHAnsi"/>
                <w:lang w:eastAsia="ru-RU"/>
              </w:rPr>
              <w:t>информационная емкость</w:t>
            </w:r>
          </w:p>
          <w:p w:rsidR="005A5F1C" w:rsidRPr="00A91B52" w:rsidRDefault="005A5F1C" w:rsidP="005A5F1C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CF0B7F">
              <w:rPr>
                <w:rFonts w:asciiTheme="minorHAnsi" w:eastAsia="Times New Roman" w:hAnsiTheme="minorHAnsi"/>
                <w:lang w:eastAsia="ru-RU"/>
              </w:rPr>
              <w:t>скорость передачи данных</w:t>
            </w:r>
            <w:r w:rsidRPr="00A91B52">
              <w:rPr>
                <w:rFonts w:asciiTheme="minorHAnsi" w:eastAsia="Times New Roman" w:hAnsiTheme="minorHAnsi"/>
                <w:lang w:eastAsia="ru-RU"/>
              </w:rPr>
              <w:t>.</w:t>
            </w:r>
          </w:p>
          <w:p w:rsidR="00685A5F" w:rsidRPr="00A91B52" w:rsidRDefault="005A5F1C" w:rsidP="005A5F1C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Pr="005A5F1C">
              <w:rPr>
                <w:rFonts w:asciiTheme="minorHAnsi" w:eastAsia="Times New Roman" w:hAnsiTheme="minorHAnsi"/>
                <w:i/>
                <w:lang w:eastAsia="ru-RU"/>
              </w:rPr>
              <w:t>время доступа</w:t>
            </w:r>
            <w:r>
              <w:rPr>
                <w:rFonts w:asciiTheme="minorHAnsi" w:eastAsia="Times New Roman" w:hAnsiTheme="minorHAnsi"/>
                <w:lang w:eastAsia="ru-RU"/>
              </w:rPr>
              <w:t>.</w:t>
            </w:r>
          </w:p>
        </w:tc>
      </w:tr>
      <w:tr w:rsidR="00F27939" w:rsidRPr="00A91B52" w:rsidTr="00F27939">
        <w:tc>
          <w:tcPr>
            <w:tcW w:w="4030" w:type="dxa"/>
          </w:tcPr>
          <w:p w:rsidR="00FF5085" w:rsidRPr="00FF5085" w:rsidRDefault="005A5F1C" w:rsidP="00FF5085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4). </w:t>
            </w:r>
            <w:r w:rsidR="00FF5085">
              <w:rPr>
                <w:rFonts w:asciiTheme="minorHAnsi" w:eastAsia="Times New Roman" w:hAnsiTheme="minorHAnsi"/>
                <w:lang w:eastAsia="ru-RU"/>
              </w:rPr>
              <w:t>К</w:t>
            </w:r>
            <w:r w:rsidR="00FF5085" w:rsidRPr="00FF5085">
              <w:rPr>
                <w:rFonts w:asciiTheme="minorHAnsi" w:eastAsia="Times New Roman" w:hAnsiTheme="minorHAnsi"/>
                <w:lang w:eastAsia="ru-RU"/>
              </w:rPr>
              <w:t>оличество данных, считываемых или записываемых в единицу</w:t>
            </w:r>
          </w:p>
          <w:p w:rsidR="00F27939" w:rsidRPr="00F60844" w:rsidRDefault="00FF5085" w:rsidP="00FF5085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Времени – это …</w:t>
            </w:r>
          </w:p>
        </w:tc>
        <w:tc>
          <w:tcPr>
            <w:tcW w:w="4530" w:type="dxa"/>
          </w:tcPr>
          <w:p w:rsidR="00FF5085" w:rsidRDefault="00FF5085" w:rsidP="00FF5085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5A5F1C">
              <w:rPr>
                <w:rFonts w:asciiTheme="minorHAnsi" w:eastAsia="Times New Roman" w:hAnsiTheme="minorHAnsi"/>
                <w:lang w:eastAsia="ru-RU"/>
              </w:rPr>
              <w:t>информационная емкость</w:t>
            </w:r>
          </w:p>
          <w:p w:rsidR="00FF5085" w:rsidRPr="00FF5085" w:rsidRDefault="00FF5085" w:rsidP="00FF5085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FF5085">
              <w:rPr>
                <w:rFonts w:asciiTheme="minorHAnsi" w:eastAsia="Times New Roman" w:hAnsiTheme="minorHAnsi"/>
                <w:i/>
                <w:lang w:eastAsia="ru-RU"/>
              </w:rPr>
              <w:t>скорость передачи данных.</w:t>
            </w:r>
          </w:p>
          <w:p w:rsidR="00476537" w:rsidRPr="00A91B52" w:rsidRDefault="00FF5085" w:rsidP="00FF5085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Pr="00FF5085">
              <w:rPr>
                <w:rFonts w:asciiTheme="minorHAnsi" w:eastAsia="Times New Roman" w:hAnsiTheme="minorHAnsi"/>
                <w:lang w:eastAsia="ru-RU"/>
              </w:rPr>
              <w:t>время доступа.</w:t>
            </w:r>
          </w:p>
        </w:tc>
      </w:tr>
      <w:tr w:rsidR="00F27939" w:rsidRPr="00A91B52" w:rsidTr="00F27939">
        <w:tc>
          <w:tcPr>
            <w:tcW w:w="4030" w:type="dxa"/>
          </w:tcPr>
          <w:p w:rsidR="002E2620" w:rsidRPr="002E2620" w:rsidRDefault="002E2620" w:rsidP="002E2620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5). С</w:t>
            </w:r>
            <w:r w:rsidRPr="002E2620">
              <w:rPr>
                <w:rFonts w:asciiTheme="minorHAnsi" w:eastAsia="Times New Roman" w:hAnsiTheme="minorHAnsi"/>
                <w:lang w:eastAsia="ru-RU"/>
              </w:rPr>
              <w:t>овокупность аппаратных средств, позволяющих при операциях записи получать отпечатки и восстанавливать</w:t>
            </w:r>
          </w:p>
          <w:p w:rsidR="00F27939" w:rsidRPr="00A75F91" w:rsidRDefault="002E2620" w:rsidP="002E2620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записанную кодовую </w:t>
            </w:r>
            <w:r w:rsidRPr="002E2620">
              <w:rPr>
                <w:rFonts w:asciiTheme="minorHAnsi" w:eastAsia="Times New Roman" w:hAnsiTheme="minorHAnsi"/>
                <w:lang w:eastAsia="ru-RU"/>
              </w:rPr>
              <w:t>последов</w:t>
            </w:r>
            <w:r>
              <w:rPr>
                <w:rFonts w:asciiTheme="minorHAnsi" w:eastAsia="Times New Roman" w:hAnsiTheme="minorHAnsi"/>
                <w:lang w:eastAsia="ru-RU"/>
              </w:rPr>
              <w:t>ательность при операциях чтения – это…</w:t>
            </w:r>
          </w:p>
        </w:tc>
        <w:tc>
          <w:tcPr>
            <w:tcW w:w="4530" w:type="dxa"/>
          </w:tcPr>
          <w:p w:rsidR="002E2620" w:rsidRPr="002E2620" w:rsidRDefault="002E2620" w:rsidP="002E2620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eastAsia="Times New Roman" w:hAnsiTheme="minorHAnsi"/>
                <w:lang w:eastAsia="ru-RU"/>
              </w:rPr>
              <w:t>БВН</w:t>
            </w:r>
          </w:p>
          <w:p w:rsidR="002E2620" w:rsidRPr="00A91B52" w:rsidRDefault="002E2620" w:rsidP="002E2620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eastAsia="ru-RU"/>
              </w:rPr>
              <w:t>ФМ</w:t>
            </w:r>
          </w:p>
          <w:p w:rsidR="00B8571D" w:rsidRPr="00A91B52" w:rsidRDefault="002E2620" w:rsidP="002E2620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Pr="002E2620">
              <w:rPr>
                <w:rFonts w:asciiTheme="minorHAnsi" w:eastAsia="Times New Roman" w:hAnsiTheme="minorHAnsi"/>
                <w:i/>
                <w:lang w:eastAsia="ru-RU"/>
              </w:rPr>
              <w:t>Канал записи-воспроизведения</w:t>
            </w:r>
          </w:p>
        </w:tc>
      </w:tr>
      <w:tr w:rsidR="00F27939" w:rsidRPr="00A91B52" w:rsidTr="00F27939">
        <w:tc>
          <w:tcPr>
            <w:tcW w:w="4030" w:type="dxa"/>
          </w:tcPr>
          <w:p w:rsidR="00F27939" w:rsidRPr="00094BCA" w:rsidRDefault="000B5B1C" w:rsidP="00EE733E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6). </w:t>
            </w:r>
            <w:r w:rsidR="00EE733E">
              <w:rPr>
                <w:rFonts w:asciiTheme="minorHAnsi" w:eastAsia="Times New Roman" w:hAnsiTheme="minorHAnsi"/>
                <w:lang w:eastAsia="ru-RU"/>
              </w:rPr>
              <w:t>Я</w:t>
            </w:r>
            <w:r w:rsidR="00EE733E" w:rsidRPr="00EE733E">
              <w:rPr>
                <w:rFonts w:asciiTheme="minorHAnsi" w:eastAsia="Times New Roman" w:hAnsiTheme="minorHAnsi"/>
                <w:lang w:eastAsia="ru-RU"/>
              </w:rPr>
              <w:t>чей</w:t>
            </w:r>
            <w:r w:rsidR="00EE733E">
              <w:rPr>
                <w:rFonts w:asciiTheme="minorHAnsi" w:eastAsia="Times New Roman" w:hAnsiTheme="minorHAnsi"/>
                <w:lang w:eastAsia="ru-RU"/>
              </w:rPr>
              <w:t>ка размещения данных – это…</w:t>
            </w:r>
          </w:p>
        </w:tc>
        <w:tc>
          <w:tcPr>
            <w:tcW w:w="4530" w:type="dxa"/>
          </w:tcPr>
          <w:p w:rsidR="00EE733E" w:rsidRDefault="00EE733E" w:rsidP="00EE733E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eastAsia="Times New Roman" w:hAnsiTheme="minorHAnsi"/>
                <w:i/>
                <w:lang w:eastAsia="ru-RU"/>
              </w:rPr>
              <w:t>кластер</w:t>
            </w:r>
          </w:p>
          <w:p w:rsidR="00EE733E" w:rsidRPr="00A91B52" w:rsidRDefault="00EE733E" w:rsidP="00EE733E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eastAsia="ru-RU"/>
              </w:rPr>
              <w:t>ц</w:t>
            </w:r>
            <w:r w:rsidRPr="00EE733E">
              <w:rPr>
                <w:rFonts w:asciiTheme="minorHAnsi" w:eastAsia="Times New Roman" w:hAnsiTheme="minorHAnsi"/>
                <w:lang w:eastAsia="ru-RU"/>
              </w:rPr>
              <w:t>илиндр</w:t>
            </w:r>
          </w:p>
          <w:p w:rsidR="00F06642" w:rsidRPr="00A91B52" w:rsidRDefault="00EE733E" w:rsidP="00B25116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="00B25116">
              <w:rPr>
                <w:rFonts w:asciiTheme="minorHAnsi" w:eastAsia="Times New Roman" w:hAnsiTheme="minorHAnsi"/>
                <w:lang w:eastAsia="ru-RU"/>
              </w:rPr>
              <w:t>ГМД</w:t>
            </w:r>
          </w:p>
        </w:tc>
      </w:tr>
      <w:tr w:rsidR="00F27939" w:rsidRPr="00A91B52" w:rsidTr="00F27939">
        <w:tc>
          <w:tcPr>
            <w:tcW w:w="4030" w:type="dxa"/>
          </w:tcPr>
          <w:p w:rsidR="00775AF2" w:rsidRPr="00775AF2" w:rsidRDefault="00CF19B5" w:rsidP="00775AF2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7). </w:t>
            </w:r>
            <w:r w:rsidR="00775AF2">
              <w:rPr>
                <w:rFonts w:asciiTheme="minorHAnsi" w:eastAsia="Times New Roman" w:hAnsiTheme="minorHAnsi"/>
                <w:lang w:eastAsia="ru-RU"/>
              </w:rPr>
              <w:t>О</w:t>
            </w:r>
            <w:r w:rsidR="00775AF2" w:rsidRPr="00775AF2">
              <w:rPr>
                <w:rFonts w:asciiTheme="minorHAnsi" w:eastAsia="Times New Roman" w:hAnsiTheme="minorHAnsi"/>
                <w:lang w:eastAsia="ru-RU"/>
              </w:rPr>
              <w:t>тдельные</w:t>
            </w:r>
          </w:p>
          <w:p w:rsidR="00F27939" w:rsidRPr="00E2130A" w:rsidRDefault="00775AF2" w:rsidP="00775AF2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775AF2">
              <w:rPr>
                <w:rFonts w:asciiTheme="minorHAnsi" w:eastAsia="Times New Roman" w:hAnsiTheme="minorHAnsi"/>
                <w:lang w:eastAsia="ru-RU"/>
              </w:rPr>
              <w:t>участки записи равной длины</w:t>
            </w:r>
            <w:r>
              <w:rPr>
                <w:rFonts w:asciiTheme="minorHAnsi" w:eastAsia="Times New Roman" w:hAnsiTheme="minorHAnsi"/>
                <w:lang w:eastAsia="ru-RU"/>
              </w:rPr>
              <w:t>, на которые разбивается дорожка – это…</w:t>
            </w:r>
          </w:p>
        </w:tc>
        <w:tc>
          <w:tcPr>
            <w:tcW w:w="4530" w:type="dxa"/>
          </w:tcPr>
          <w:p w:rsidR="00775AF2" w:rsidRPr="00775AF2" w:rsidRDefault="00775AF2" w:rsidP="00775AF2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775AF2">
              <w:rPr>
                <w:rFonts w:asciiTheme="minorHAnsi" w:eastAsia="Times New Roman" w:hAnsiTheme="minorHAnsi"/>
                <w:lang w:eastAsia="ru-RU"/>
              </w:rPr>
              <w:t>кластер</w:t>
            </w:r>
            <w:r>
              <w:rPr>
                <w:rFonts w:asciiTheme="minorHAnsi" w:eastAsia="Times New Roman" w:hAnsiTheme="minorHAnsi"/>
                <w:lang w:eastAsia="ru-RU"/>
              </w:rPr>
              <w:t>ы</w:t>
            </w:r>
          </w:p>
          <w:p w:rsidR="00775AF2" w:rsidRPr="00A91B52" w:rsidRDefault="00775AF2" w:rsidP="00775AF2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775AF2">
              <w:rPr>
                <w:rFonts w:asciiTheme="minorHAnsi" w:eastAsia="Times New Roman" w:hAnsiTheme="minorHAnsi"/>
                <w:i/>
                <w:lang w:eastAsia="ru-RU"/>
              </w:rPr>
              <w:t>сектор</w:t>
            </w:r>
            <w:r w:rsidR="00AA261A">
              <w:rPr>
                <w:rFonts w:asciiTheme="minorHAnsi" w:eastAsia="Times New Roman" w:hAnsiTheme="minorHAnsi"/>
                <w:i/>
                <w:lang w:eastAsia="ru-RU"/>
              </w:rPr>
              <w:t>ы</w:t>
            </w:r>
          </w:p>
          <w:p w:rsidR="00153805" w:rsidRPr="00A91B52" w:rsidRDefault="00775AF2" w:rsidP="00775AF2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lang w:eastAsia="ru-RU"/>
              </w:rPr>
              <w:t>ц</w:t>
            </w:r>
            <w:r w:rsidRPr="00EE733E">
              <w:rPr>
                <w:rFonts w:asciiTheme="minorHAnsi" w:eastAsia="Times New Roman" w:hAnsiTheme="minorHAnsi"/>
                <w:lang w:eastAsia="ru-RU"/>
              </w:rPr>
              <w:t>илиндр</w:t>
            </w:r>
            <w:r>
              <w:rPr>
                <w:rFonts w:asciiTheme="minorHAnsi" w:eastAsia="Times New Roman" w:hAnsiTheme="minorHAnsi"/>
                <w:lang w:eastAsia="ru-RU"/>
              </w:rPr>
              <w:t>ы</w:t>
            </w:r>
          </w:p>
        </w:tc>
      </w:tr>
      <w:tr w:rsidR="00F27939" w:rsidRPr="00A91B52" w:rsidTr="00F27939">
        <w:tc>
          <w:tcPr>
            <w:tcW w:w="4030" w:type="dxa"/>
          </w:tcPr>
          <w:p w:rsidR="00E74340" w:rsidRPr="00E74340" w:rsidRDefault="000A76E3" w:rsidP="00E74340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8). </w:t>
            </w:r>
            <w:r w:rsidR="00E74340">
              <w:rPr>
                <w:rFonts w:asciiTheme="minorHAnsi" w:eastAsia="Times New Roman" w:hAnsiTheme="minorHAnsi"/>
                <w:lang w:eastAsia="ru-RU"/>
              </w:rPr>
              <w:t>Н</w:t>
            </w:r>
            <w:r w:rsidR="00E74340" w:rsidRPr="00E74340">
              <w:rPr>
                <w:rFonts w:asciiTheme="minorHAnsi" w:eastAsia="Times New Roman" w:hAnsiTheme="minorHAnsi"/>
                <w:lang w:eastAsia="ru-RU"/>
              </w:rPr>
              <w:t>овый промышленный стандарт, описывающий методы предсказания</w:t>
            </w:r>
          </w:p>
          <w:p w:rsidR="00BA718D" w:rsidRPr="00480B95" w:rsidRDefault="00E74340" w:rsidP="00E74340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появления ошибок жесткого диска - …</w:t>
            </w:r>
          </w:p>
        </w:tc>
        <w:tc>
          <w:tcPr>
            <w:tcW w:w="4530" w:type="dxa"/>
          </w:tcPr>
          <w:p w:rsidR="00E74340" w:rsidRPr="00E74340" w:rsidRDefault="00E74340" w:rsidP="00E74340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eastAsia="Times New Roman" w:hAnsiTheme="minorHAnsi"/>
                <w:i/>
                <w:lang w:val="en-US" w:eastAsia="ru-RU"/>
              </w:rPr>
              <w:t>S.M.A.R.T.</w:t>
            </w:r>
          </w:p>
          <w:p w:rsidR="00E74340" w:rsidRPr="00A91B52" w:rsidRDefault="00E74340" w:rsidP="00E74340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="0049752F">
              <w:rPr>
                <w:rFonts w:asciiTheme="minorHAnsi" w:eastAsia="Times New Roman" w:hAnsiTheme="minorHAnsi"/>
                <w:lang w:eastAsia="ru-RU"/>
              </w:rPr>
              <w:t>ФМ</w:t>
            </w:r>
          </w:p>
          <w:p w:rsidR="00677681" w:rsidRPr="00A91B52" w:rsidRDefault="00E74340" w:rsidP="00E74340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lang w:eastAsia="ru-RU"/>
              </w:rPr>
              <w:t>ГМД</w:t>
            </w:r>
          </w:p>
        </w:tc>
      </w:tr>
      <w:tr w:rsidR="009B6F4F" w:rsidRPr="00A91B52" w:rsidTr="00F27939">
        <w:tc>
          <w:tcPr>
            <w:tcW w:w="4030" w:type="dxa"/>
          </w:tcPr>
          <w:p w:rsidR="009B6F4F" w:rsidRPr="00D5662C" w:rsidRDefault="00D42F2D" w:rsidP="00D42F2D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9). О</w:t>
            </w:r>
            <w:r w:rsidRPr="00D42F2D">
              <w:rPr>
                <w:rFonts w:asciiTheme="minorHAnsi" w:eastAsia="Times New Roman" w:hAnsiTheme="minorHAnsi"/>
                <w:lang w:eastAsia="ru-RU"/>
              </w:rPr>
              <w:t>птический носитель информации, предназна</w:t>
            </w:r>
            <w:r>
              <w:rPr>
                <w:rFonts w:asciiTheme="minorHAnsi" w:eastAsia="Times New Roman" w:hAnsiTheme="minorHAnsi"/>
                <w:lang w:eastAsia="ru-RU"/>
              </w:rPr>
              <w:t>ченный только для чтения данных - …</w:t>
            </w:r>
          </w:p>
        </w:tc>
        <w:tc>
          <w:tcPr>
            <w:tcW w:w="4530" w:type="dxa"/>
          </w:tcPr>
          <w:p w:rsidR="00D42F2D" w:rsidRPr="00D42F2D" w:rsidRDefault="00D42F2D" w:rsidP="00D42F2D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val="en-US"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eastAsia="Times New Roman" w:hAnsiTheme="minorHAnsi"/>
                <w:lang w:val="en-US" w:eastAsia="ru-RU"/>
              </w:rPr>
              <w:t>CD-RW</w:t>
            </w:r>
          </w:p>
          <w:p w:rsidR="00D42F2D" w:rsidRPr="00D42F2D" w:rsidRDefault="00D42F2D" w:rsidP="00D42F2D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val="en-US"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val="en-US" w:eastAsia="ru-RU"/>
              </w:rPr>
              <w:t>CD-R</w:t>
            </w:r>
          </w:p>
          <w:p w:rsidR="006A7DF9" w:rsidRPr="00A91B52" w:rsidRDefault="00D42F2D" w:rsidP="00D42F2D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Pr="00D42F2D">
              <w:rPr>
                <w:rFonts w:asciiTheme="minorHAnsi" w:eastAsia="Times New Roman" w:hAnsiTheme="minorHAnsi"/>
                <w:i/>
                <w:lang w:eastAsia="ru-RU"/>
              </w:rPr>
              <w:t>CD­ROM</w:t>
            </w:r>
          </w:p>
        </w:tc>
      </w:tr>
      <w:tr w:rsidR="009B6F4F" w:rsidRPr="00A91B52" w:rsidTr="00F27939">
        <w:tc>
          <w:tcPr>
            <w:tcW w:w="4030" w:type="dxa"/>
          </w:tcPr>
          <w:p w:rsidR="009B6F4F" w:rsidRPr="00FD09D3" w:rsidRDefault="001A55C2" w:rsidP="002459A2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FD09D3">
              <w:rPr>
                <w:rFonts w:asciiTheme="minorHAnsi" w:eastAsia="Times New Roman" w:hAnsiTheme="minorHAnsi"/>
                <w:lang w:eastAsia="ru-RU"/>
              </w:rPr>
              <w:t>10).</w:t>
            </w:r>
            <w:r w:rsidR="00FD09D3" w:rsidRPr="00FD09D3"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 w:rsidR="00FD09D3">
              <w:rPr>
                <w:rFonts w:asciiTheme="minorHAnsi" w:eastAsia="Times New Roman" w:hAnsiTheme="minorHAnsi"/>
                <w:lang w:eastAsia="ru-RU"/>
              </w:rPr>
              <w:t xml:space="preserve">С какой частотой происходит дискретизация данных при записи </w:t>
            </w:r>
            <w:r w:rsidR="00FD09D3" w:rsidRPr="00FD09D3">
              <w:rPr>
                <w:rFonts w:asciiTheme="minorHAnsi" w:eastAsia="Times New Roman" w:hAnsiTheme="minorHAnsi"/>
                <w:lang w:eastAsia="ru-RU"/>
              </w:rPr>
              <w:t>музыкальных компакт­дисков</w:t>
            </w:r>
            <w:r w:rsidR="00FD09D3">
              <w:rPr>
                <w:rFonts w:asciiTheme="minorHAnsi" w:eastAsia="Times New Roman" w:hAnsiTheme="minorHAnsi"/>
                <w:lang w:eastAsia="ru-RU"/>
              </w:rPr>
              <w:t>?</w:t>
            </w:r>
          </w:p>
        </w:tc>
        <w:tc>
          <w:tcPr>
            <w:tcW w:w="4530" w:type="dxa"/>
          </w:tcPr>
          <w:p w:rsidR="00FD09D3" w:rsidRPr="00FD09D3" w:rsidRDefault="00FD09D3" w:rsidP="00FD09D3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FD09D3">
              <w:rPr>
                <w:rFonts w:asciiTheme="minorHAnsi" w:eastAsia="Times New Roman" w:hAnsiTheme="minorHAnsi"/>
                <w:lang w:eastAsia="ru-RU"/>
              </w:rPr>
              <w:t>16</w:t>
            </w:r>
            <w:r w:rsidRPr="00FD09D3">
              <w:rPr>
                <w:rFonts w:asciiTheme="minorHAnsi" w:eastAsia="Times New Roman" w:hAnsiTheme="minorHAnsi"/>
                <w:lang w:eastAsia="ru-RU"/>
              </w:rPr>
              <w:t> </w:t>
            </w:r>
            <w:r w:rsidRPr="00FD09D3">
              <w:rPr>
                <w:rFonts w:asciiTheme="minorHAnsi" w:eastAsia="Times New Roman" w:hAnsiTheme="minorHAnsi"/>
                <w:lang w:eastAsia="ru-RU"/>
              </w:rPr>
              <w:t>8</w:t>
            </w:r>
            <w:r w:rsidRPr="00FD09D3">
              <w:rPr>
                <w:rFonts w:asciiTheme="minorHAnsi" w:eastAsia="Times New Roman" w:hAnsiTheme="minorHAnsi"/>
                <w:lang w:eastAsia="ru-RU"/>
              </w:rPr>
              <w:t>00 Гц</w:t>
            </w:r>
          </w:p>
          <w:p w:rsidR="00FD09D3" w:rsidRPr="00A91B52" w:rsidRDefault="00FD09D3" w:rsidP="00FD09D3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i/>
                <w:lang w:eastAsia="ru-RU"/>
              </w:rPr>
              <w:t>44 100 Гц</w:t>
            </w:r>
          </w:p>
          <w:p w:rsidR="00C73ED0" w:rsidRPr="00A91B52" w:rsidRDefault="00FD09D3" w:rsidP="00FD09D3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lang w:eastAsia="ru-RU"/>
              </w:rPr>
              <w:t>88 200 Гц</w:t>
            </w:r>
          </w:p>
        </w:tc>
      </w:tr>
      <w:tr w:rsidR="00CB6800" w:rsidRPr="00A91B52" w:rsidTr="00F27939">
        <w:tc>
          <w:tcPr>
            <w:tcW w:w="4030" w:type="dxa"/>
          </w:tcPr>
          <w:p w:rsidR="00CB6800" w:rsidRPr="00A91B52" w:rsidRDefault="00BA0925" w:rsidP="009D637B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11). </w:t>
            </w:r>
            <w:r w:rsidR="009D637B">
              <w:rPr>
                <w:rFonts w:asciiTheme="minorHAnsi" w:eastAsia="Times New Roman" w:hAnsiTheme="minorHAnsi"/>
                <w:lang w:eastAsia="ru-RU"/>
              </w:rPr>
              <w:t>Н</w:t>
            </w:r>
            <w:r w:rsidR="009D637B" w:rsidRPr="009D637B">
              <w:rPr>
                <w:rFonts w:asciiTheme="minorHAnsi" w:eastAsia="Times New Roman" w:hAnsiTheme="minorHAnsi"/>
                <w:lang w:eastAsia="ru-RU"/>
              </w:rPr>
              <w:t>оситель информации, выполненны</w:t>
            </w:r>
            <w:r w:rsidR="009D637B">
              <w:rPr>
                <w:rFonts w:asciiTheme="minorHAnsi" w:eastAsia="Times New Roman" w:hAnsiTheme="minorHAnsi"/>
                <w:lang w:eastAsia="ru-RU"/>
              </w:rPr>
              <w:t xml:space="preserve">й в виде диска, внешне схожий с </w:t>
            </w:r>
            <w:r w:rsidR="009D637B" w:rsidRPr="009D637B">
              <w:rPr>
                <w:rFonts w:asciiTheme="minorHAnsi" w:eastAsia="Times New Roman" w:hAnsiTheme="minorHAnsi"/>
                <w:lang w:eastAsia="ru-RU"/>
              </w:rPr>
              <w:t>компакт­диском, однако имеющий возможность хранить больший объем ин</w:t>
            </w:r>
            <w:r w:rsidR="009D637B">
              <w:rPr>
                <w:rFonts w:asciiTheme="minorHAnsi" w:eastAsia="Times New Roman" w:hAnsiTheme="minorHAnsi"/>
                <w:lang w:eastAsia="ru-RU"/>
              </w:rPr>
              <w:t xml:space="preserve">формации за счет использования </w:t>
            </w:r>
            <w:r w:rsidR="009D637B" w:rsidRPr="009D637B">
              <w:rPr>
                <w:rFonts w:asciiTheme="minorHAnsi" w:eastAsia="Times New Roman" w:hAnsiTheme="minorHAnsi"/>
                <w:lang w:eastAsia="ru-RU"/>
              </w:rPr>
              <w:t>лазера с меньшей длиной волны, чем для обычных компакт­дисков.</w:t>
            </w:r>
          </w:p>
        </w:tc>
        <w:tc>
          <w:tcPr>
            <w:tcW w:w="4530" w:type="dxa"/>
          </w:tcPr>
          <w:p w:rsidR="009D637B" w:rsidRPr="009D637B" w:rsidRDefault="009D637B" w:rsidP="009D637B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val="en-US"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eastAsia="Times New Roman" w:hAnsiTheme="minorHAnsi"/>
                <w:lang w:val="en-US" w:eastAsia="ru-RU"/>
              </w:rPr>
              <w:t>CD-ROM</w:t>
            </w:r>
          </w:p>
          <w:p w:rsidR="009D637B" w:rsidRPr="009D637B" w:rsidRDefault="009D637B" w:rsidP="009D637B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val="en-US"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i/>
                <w:lang w:val="en-US" w:eastAsia="ru-RU"/>
              </w:rPr>
              <w:t>DVD</w:t>
            </w:r>
          </w:p>
          <w:p w:rsidR="00CB6800" w:rsidRPr="009D637B" w:rsidRDefault="009D637B" w:rsidP="009D637B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lang w:eastAsia="ru-RU"/>
              </w:rPr>
              <w:t>ГМД</w:t>
            </w:r>
          </w:p>
        </w:tc>
      </w:tr>
      <w:tr w:rsidR="00CB6800" w:rsidRPr="00A91B52" w:rsidTr="00F27939">
        <w:tc>
          <w:tcPr>
            <w:tcW w:w="4030" w:type="dxa"/>
          </w:tcPr>
          <w:p w:rsidR="00CB6800" w:rsidRPr="00F45B90" w:rsidRDefault="00743172" w:rsidP="00440B6B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12). </w:t>
            </w:r>
            <w:r w:rsidR="00440B6B">
              <w:rPr>
                <w:rFonts w:asciiTheme="minorHAnsi" w:eastAsia="Times New Roman" w:hAnsiTheme="minorHAnsi"/>
                <w:lang w:eastAsia="ru-RU"/>
              </w:rPr>
              <w:t>Ф</w:t>
            </w:r>
            <w:r w:rsidR="00440B6B" w:rsidRPr="00440B6B">
              <w:rPr>
                <w:rFonts w:asciiTheme="minorHAnsi" w:eastAsia="Times New Roman" w:hAnsiTheme="minorHAnsi"/>
                <w:lang w:eastAsia="ru-RU"/>
              </w:rPr>
              <w:t xml:space="preserve">изическое соединение </w:t>
            </w:r>
            <w:r w:rsidR="00440B6B">
              <w:rPr>
                <w:rFonts w:asciiTheme="minorHAnsi" w:eastAsia="Times New Roman" w:hAnsiTheme="minorHAnsi"/>
                <w:lang w:val="en-US" w:eastAsia="ru-RU"/>
              </w:rPr>
              <w:t>CD</w:t>
            </w:r>
            <w:r w:rsidR="00440B6B" w:rsidRPr="00440B6B">
              <w:rPr>
                <w:rFonts w:asciiTheme="minorHAnsi" w:eastAsia="Times New Roman" w:hAnsiTheme="minorHAnsi"/>
                <w:lang w:eastAsia="ru-RU"/>
              </w:rPr>
              <w:t>-</w:t>
            </w:r>
            <w:r w:rsidR="00440B6B">
              <w:rPr>
                <w:rFonts w:asciiTheme="minorHAnsi" w:eastAsia="Times New Roman" w:hAnsiTheme="minorHAnsi"/>
                <w:lang w:val="en-US" w:eastAsia="ru-RU"/>
              </w:rPr>
              <w:t>ROM</w:t>
            </w:r>
            <w:r w:rsidR="00440B6B">
              <w:rPr>
                <w:rFonts w:asciiTheme="minorHAnsi" w:eastAsia="Times New Roman" w:hAnsiTheme="minorHAnsi"/>
                <w:lang w:eastAsia="ru-RU"/>
              </w:rPr>
              <w:t xml:space="preserve"> с шиной расширения – это …</w:t>
            </w:r>
          </w:p>
        </w:tc>
        <w:tc>
          <w:tcPr>
            <w:tcW w:w="4530" w:type="dxa"/>
          </w:tcPr>
          <w:p w:rsidR="00440B6B" w:rsidRPr="00440B6B" w:rsidRDefault="00440B6B" w:rsidP="00440B6B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eastAsia="Times New Roman" w:hAnsiTheme="minorHAnsi"/>
                <w:i/>
                <w:lang w:eastAsia="ru-RU"/>
              </w:rPr>
              <w:t>Интерфейс</w:t>
            </w:r>
          </w:p>
          <w:p w:rsidR="00440B6B" w:rsidRPr="00440B6B" w:rsidRDefault="00440B6B" w:rsidP="00440B6B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eastAsia="ru-RU"/>
              </w:rPr>
              <w:t>Чипсет</w:t>
            </w:r>
          </w:p>
          <w:p w:rsidR="00CB6800" w:rsidRPr="00A91B52" w:rsidRDefault="00440B6B" w:rsidP="00440B6B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lang w:eastAsia="ru-RU"/>
              </w:rPr>
              <w:t>ГМД</w:t>
            </w:r>
          </w:p>
        </w:tc>
      </w:tr>
      <w:tr w:rsidR="00CB6800" w:rsidRPr="005E2075" w:rsidTr="00F27939">
        <w:tc>
          <w:tcPr>
            <w:tcW w:w="4030" w:type="dxa"/>
          </w:tcPr>
          <w:p w:rsidR="00CB6800" w:rsidRDefault="005E2075" w:rsidP="00113CE8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13). Какие диски могут перезаписыаться, отличаются меньшей скоростью записи, имеют более низкую отражательную способность?</w:t>
            </w:r>
          </w:p>
          <w:p w:rsidR="005E2075" w:rsidRPr="00A91B52" w:rsidRDefault="005E2075" w:rsidP="00113CE8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</w:p>
        </w:tc>
        <w:tc>
          <w:tcPr>
            <w:tcW w:w="4530" w:type="dxa"/>
          </w:tcPr>
          <w:p w:rsidR="005E2075" w:rsidRPr="00D42F2D" w:rsidRDefault="005E2075" w:rsidP="005E2075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val="en-US" w:eastAsia="ru-RU"/>
              </w:rPr>
            </w:pPr>
            <w:r w:rsidRPr="005E2075">
              <w:rPr>
                <w:rFonts w:asciiTheme="minorHAnsi" w:eastAsia="Times New Roman" w:hAnsiTheme="minorHAnsi"/>
                <w:lang w:val="en-US" w:eastAsia="ru-RU"/>
              </w:rPr>
              <w:t>1).</w:t>
            </w:r>
            <w:r w:rsidRPr="005E2075">
              <w:rPr>
                <w:rFonts w:asciiTheme="minorHAnsi" w:hAnsiTheme="minorHAnsi"/>
                <w:lang w:val="en-US"/>
              </w:rPr>
              <w:t xml:space="preserve"> </w:t>
            </w:r>
            <w:r w:rsidRPr="005E2075">
              <w:rPr>
                <w:rFonts w:asciiTheme="minorHAnsi" w:eastAsia="Times New Roman" w:hAnsiTheme="minorHAnsi"/>
                <w:i/>
                <w:lang w:val="en-US" w:eastAsia="ru-RU"/>
              </w:rPr>
              <w:t>CD-RW</w:t>
            </w:r>
          </w:p>
          <w:p w:rsidR="005E2075" w:rsidRPr="00D42F2D" w:rsidRDefault="005E2075" w:rsidP="005E2075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val="en-US" w:eastAsia="ru-RU"/>
              </w:rPr>
            </w:pPr>
            <w:r w:rsidRPr="005E2075">
              <w:rPr>
                <w:rFonts w:asciiTheme="minorHAnsi" w:eastAsia="Times New Roman" w:hAnsiTheme="minorHAnsi"/>
                <w:lang w:val="en-US"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val="en-US" w:eastAsia="ru-RU"/>
              </w:rPr>
              <w:t>CD-R</w:t>
            </w:r>
          </w:p>
          <w:p w:rsidR="00CB6800" w:rsidRPr="005E2075" w:rsidRDefault="005E2075" w:rsidP="005E2075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val="en-US" w:eastAsia="ru-RU"/>
              </w:rPr>
            </w:pPr>
            <w:r w:rsidRPr="005E2075">
              <w:rPr>
                <w:rFonts w:asciiTheme="minorHAnsi" w:eastAsia="Times New Roman" w:hAnsiTheme="minorHAnsi"/>
                <w:lang w:val="en-US" w:eastAsia="ru-RU"/>
              </w:rPr>
              <w:t>3). CD­ROM</w:t>
            </w:r>
          </w:p>
        </w:tc>
      </w:tr>
      <w:tr w:rsidR="00CB6800" w:rsidRPr="00A91B52" w:rsidTr="00F27939">
        <w:tc>
          <w:tcPr>
            <w:tcW w:w="4030" w:type="dxa"/>
          </w:tcPr>
          <w:p w:rsidR="00CB6800" w:rsidRPr="00A91B52" w:rsidRDefault="005E2075" w:rsidP="005E2075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lastRenderedPageBreak/>
              <w:t>14). На какие диски можно записать данные только один раз?</w:t>
            </w:r>
          </w:p>
        </w:tc>
        <w:tc>
          <w:tcPr>
            <w:tcW w:w="4530" w:type="dxa"/>
          </w:tcPr>
          <w:p w:rsidR="005E2075" w:rsidRPr="005E2075" w:rsidRDefault="005E2075" w:rsidP="005E2075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val="en-US" w:eastAsia="ru-RU"/>
              </w:rPr>
            </w:pPr>
            <w:r w:rsidRPr="005E2075">
              <w:rPr>
                <w:rFonts w:asciiTheme="minorHAnsi" w:eastAsia="Times New Roman" w:hAnsiTheme="minorHAnsi"/>
                <w:lang w:val="en-US" w:eastAsia="ru-RU"/>
              </w:rPr>
              <w:t>1).</w:t>
            </w:r>
            <w:r w:rsidRPr="005E2075">
              <w:rPr>
                <w:rFonts w:asciiTheme="minorHAnsi" w:hAnsiTheme="minorHAnsi"/>
                <w:lang w:val="en-US"/>
              </w:rPr>
              <w:t xml:space="preserve"> </w:t>
            </w:r>
            <w:r w:rsidRPr="005E2075">
              <w:rPr>
                <w:rFonts w:asciiTheme="minorHAnsi" w:eastAsia="Times New Roman" w:hAnsiTheme="minorHAnsi"/>
                <w:lang w:val="en-US" w:eastAsia="ru-RU"/>
              </w:rPr>
              <w:t>CD-RW</w:t>
            </w:r>
          </w:p>
          <w:p w:rsidR="005E2075" w:rsidRPr="005E2075" w:rsidRDefault="005E2075" w:rsidP="005E2075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val="en-US" w:eastAsia="ru-RU"/>
              </w:rPr>
            </w:pPr>
            <w:r w:rsidRPr="005E2075">
              <w:rPr>
                <w:rFonts w:asciiTheme="minorHAnsi" w:eastAsia="Times New Roman" w:hAnsiTheme="minorHAnsi"/>
                <w:lang w:val="en-US" w:eastAsia="ru-RU"/>
              </w:rPr>
              <w:t xml:space="preserve">2). </w:t>
            </w:r>
            <w:r w:rsidRPr="005E2075">
              <w:rPr>
                <w:rFonts w:asciiTheme="minorHAnsi" w:eastAsia="Times New Roman" w:hAnsiTheme="minorHAnsi"/>
                <w:i/>
                <w:lang w:val="en-US" w:eastAsia="ru-RU"/>
              </w:rPr>
              <w:t>CD-R</w:t>
            </w:r>
          </w:p>
          <w:p w:rsidR="00CB6800" w:rsidRPr="00B55AB6" w:rsidRDefault="005E2075" w:rsidP="005E2075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5E2075">
              <w:rPr>
                <w:rFonts w:asciiTheme="minorHAnsi" w:eastAsia="Times New Roman" w:hAnsiTheme="minorHAnsi"/>
                <w:lang w:val="en-US" w:eastAsia="ru-RU"/>
              </w:rPr>
              <w:t>3). CD­ROM</w:t>
            </w:r>
          </w:p>
        </w:tc>
      </w:tr>
      <w:tr w:rsidR="00CB6800" w:rsidRPr="00A91B52" w:rsidTr="00F27939">
        <w:tc>
          <w:tcPr>
            <w:tcW w:w="4030" w:type="dxa"/>
          </w:tcPr>
          <w:p w:rsidR="009A77C0" w:rsidRPr="009A77C0" w:rsidRDefault="009A77C0" w:rsidP="009A77C0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15). Р</w:t>
            </w:r>
            <w:r w:rsidRPr="009A77C0">
              <w:rPr>
                <w:rFonts w:asciiTheme="minorHAnsi" w:eastAsia="Times New Roman" w:hAnsiTheme="minorHAnsi"/>
                <w:lang w:eastAsia="ru-RU"/>
              </w:rPr>
              <w:t>азновидность твердотельной полупроводниковой энергозависимой</w:t>
            </w:r>
          </w:p>
          <w:p w:rsidR="00681A9B" w:rsidRPr="00A91B52" w:rsidRDefault="009A77C0" w:rsidP="009A77C0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перезаписываемой памяти - …</w:t>
            </w:r>
          </w:p>
        </w:tc>
        <w:tc>
          <w:tcPr>
            <w:tcW w:w="4530" w:type="dxa"/>
          </w:tcPr>
          <w:p w:rsidR="009A77C0" w:rsidRPr="009A77C0" w:rsidRDefault="009A77C0" w:rsidP="009A77C0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eastAsia="Times New Roman" w:hAnsiTheme="minorHAnsi"/>
                <w:i/>
                <w:lang w:eastAsia="ru-RU"/>
              </w:rPr>
              <w:t>Флеш-память</w:t>
            </w:r>
          </w:p>
          <w:p w:rsidR="009A77C0" w:rsidRPr="00416662" w:rsidRDefault="009A77C0" w:rsidP="009A77C0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eastAsia="ru-RU"/>
              </w:rPr>
              <w:t>ФМ</w:t>
            </w:r>
          </w:p>
          <w:p w:rsidR="00CB6800" w:rsidRPr="008B5F81" w:rsidRDefault="009A77C0" w:rsidP="009A77C0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bookmarkStart w:id="0" w:name="_GoBack"/>
            <w:r>
              <w:rPr>
                <w:rFonts w:asciiTheme="minorHAnsi" w:eastAsia="Times New Roman" w:hAnsiTheme="minorHAnsi"/>
                <w:lang w:eastAsia="ru-RU"/>
              </w:rPr>
              <w:t>ГМД</w:t>
            </w:r>
            <w:bookmarkEnd w:id="0"/>
          </w:p>
        </w:tc>
      </w:tr>
    </w:tbl>
    <w:p w:rsidR="00D86578" w:rsidRPr="00A91B52" w:rsidRDefault="00D86578" w:rsidP="006D3917">
      <w:pPr>
        <w:shd w:val="clear" w:color="auto" w:fill="FFFFFF"/>
        <w:spacing w:before="36" w:after="36" w:line="240" w:lineRule="atLeast"/>
        <w:ind w:left="785"/>
        <w:contextualSpacing/>
        <w:rPr>
          <w:rFonts w:asciiTheme="minorHAnsi" w:eastAsia="Times New Roman" w:hAnsiTheme="minorHAnsi"/>
          <w:lang w:eastAsia="ru-RU"/>
        </w:rPr>
      </w:pPr>
    </w:p>
    <w:sectPr w:rsidR="00D86578" w:rsidRPr="00A91B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13ED3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" w15:restartNumberingAfterBreak="0">
    <w:nsid w:val="1E2A778E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93F7D56"/>
    <w:multiLevelType w:val="multilevel"/>
    <w:tmpl w:val="56E03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30C05AD"/>
    <w:multiLevelType w:val="multilevel"/>
    <w:tmpl w:val="E2FEA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89B5934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5" w15:restartNumberingAfterBreak="0">
    <w:nsid w:val="489D6521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6" w15:restartNumberingAfterBreak="0">
    <w:nsid w:val="574A0C29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7" w15:restartNumberingAfterBreak="0">
    <w:nsid w:val="5AA1235C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8" w15:restartNumberingAfterBreak="0">
    <w:nsid w:val="68154D93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6"/>
  </w:num>
  <w:num w:numId="5">
    <w:abstractNumId w:val="1"/>
  </w:num>
  <w:num w:numId="6">
    <w:abstractNumId w:val="2"/>
  </w:num>
  <w:num w:numId="7">
    <w:abstractNumId w:val="5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F02"/>
    <w:rsid w:val="000127FE"/>
    <w:rsid w:val="00041DC8"/>
    <w:rsid w:val="00092502"/>
    <w:rsid w:val="00094BCA"/>
    <w:rsid w:val="00095D89"/>
    <w:rsid w:val="000A76E3"/>
    <w:rsid w:val="000B5A29"/>
    <w:rsid w:val="000B5B1C"/>
    <w:rsid w:val="000D723C"/>
    <w:rsid w:val="00113CE8"/>
    <w:rsid w:val="00153805"/>
    <w:rsid w:val="00161DEF"/>
    <w:rsid w:val="001843DC"/>
    <w:rsid w:val="00194641"/>
    <w:rsid w:val="001A55C2"/>
    <w:rsid w:val="00204275"/>
    <w:rsid w:val="00216AE0"/>
    <w:rsid w:val="002459A2"/>
    <w:rsid w:val="00297D0D"/>
    <w:rsid w:val="002B7349"/>
    <w:rsid w:val="002E1776"/>
    <w:rsid w:val="002E2620"/>
    <w:rsid w:val="002F735C"/>
    <w:rsid w:val="00303D6D"/>
    <w:rsid w:val="003147C0"/>
    <w:rsid w:val="00314E57"/>
    <w:rsid w:val="00355282"/>
    <w:rsid w:val="00365F4C"/>
    <w:rsid w:val="00377F2F"/>
    <w:rsid w:val="00394D61"/>
    <w:rsid w:val="00395D9C"/>
    <w:rsid w:val="003A1CE5"/>
    <w:rsid w:val="003A5B73"/>
    <w:rsid w:val="003D3447"/>
    <w:rsid w:val="003E754D"/>
    <w:rsid w:val="00401769"/>
    <w:rsid w:val="00416662"/>
    <w:rsid w:val="00440B6B"/>
    <w:rsid w:val="00457E8E"/>
    <w:rsid w:val="004663BC"/>
    <w:rsid w:val="0047060B"/>
    <w:rsid w:val="00470747"/>
    <w:rsid w:val="00476537"/>
    <w:rsid w:val="00480B95"/>
    <w:rsid w:val="004951A8"/>
    <w:rsid w:val="0049752F"/>
    <w:rsid w:val="004A573E"/>
    <w:rsid w:val="004C0CF2"/>
    <w:rsid w:val="004C5419"/>
    <w:rsid w:val="004D6CEE"/>
    <w:rsid w:val="00504CFA"/>
    <w:rsid w:val="005414AB"/>
    <w:rsid w:val="00557813"/>
    <w:rsid w:val="00596C38"/>
    <w:rsid w:val="005A5F1C"/>
    <w:rsid w:val="005C1BC9"/>
    <w:rsid w:val="005E2075"/>
    <w:rsid w:val="0060435A"/>
    <w:rsid w:val="00616FFC"/>
    <w:rsid w:val="00677681"/>
    <w:rsid w:val="00681A9B"/>
    <w:rsid w:val="00685A5F"/>
    <w:rsid w:val="00692F02"/>
    <w:rsid w:val="006A7DF9"/>
    <w:rsid w:val="006C29E9"/>
    <w:rsid w:val="006C36A7"/>
    <w:rsid w:val="006D378A"/>
    <w:rsid w:val="006D3917"/>
    <w:rsid w:val="006E36AF"/>
    <w:rsid w:val="00704E0A"/>
    <w:rsid w:val="00737D3B"/>
    <w:rsid w:val="00743172"/>
    <w:rsid w:val="00750BAF"/>
    <w:rsid w:val="00754117"/>
    <w:rsid w:val="00775AF2"/>
    <w:rsid w:val="007826B4"/>
    <w:rsid w:val="0079341C"/>
    <w:rsid w:val="007C6A7B"/>
    <w:rsid w:val="007D69CC"/>
    <w:rsid w:val="00800851"/>
    <w:rsid w:val="008277FB"/>
    <w:rsid w:val="00857943"/>
    <w:rsid w:val="008845B5"/>
    <w:rsid w:val="00885640"/>
    <w:rsid w:val="00896E11"/>
    <w:rsid w:val="008A2AF4"/>
    <w:rsid w:val="008B5F81"/>
    <w:rsid w:val="008F50F2"/>
    <w:rsid w:val="008F5639"/>
    <w:rsid w:val="009323A9"/>
    <w:rsid w:val="00995794"/>
    <w:rsid w:val="009A77C0"/>
    <w:rsid w:val="009B6F4F"/>
    <w:rsid w:val="009D4152"/>
    <w:rsid w:val="009D637B"/>
    <w:rsid w:val="009F0040"/>
    <w:rsid w:val="00A14CAA"/>
    <w:rsid w:val="00A34835"/>
    <w:rsid w:val="00A36EF0"/>
    <w:rsid w:val="00A45D21"/>
    <w:rsid w:val="00A6356C"/>
    <w:rsid w:val="00A75F91"/>
    <w:rsid w:val="00A91B52"/>
    <w:rsid w:val="00AA261A"/>
    <w:rsid w:val="00AB6F83"/>
    <w:rsid w:val="00AF326D"/>
    <w:rsid w:val="00AF5E01"/>
    <w:rsid w:val="00B1510D"/>
    <w:rsid w:val="00B25116"/>
    <w:rsid w:val="00B40520"/>
    <w:rsid w:val="00B55AB6"/>
    <w:rsid w:val="00B57F83"/>
    <w:rsid w:val="00B67A0A"/>
    <w:rsid w:val="00B8571D"/>
    <w:rsid w:val="00BA06AB"/>
    <w:rsid w:val="00BA0925"/>
    <w:rsid w:val="00BA59C4"/>
    <w:rsid w:val="00BA718D"/>
    <w:rsid w:val="00BB7957"/>
    <w:rsid w:val="00C16E00"/>
    <w:rsid w:val="00C16E75"/>
    <w:rsid w:val="00C248C0"/>
    <w:rsid w:val="00C31089"/>
    <w:rsid w:val="00C363F4"/>
    <w:rsid w:val="00C43342"/>
    <w:rsid w:val="00C54D97"/>
    <w:rsid w:val="00C65A99"/>
    <w:rsid w:val="00C73ED0"/>
    <w:rsid w:val="00C74E5F"/>
    <w:rsid w:val="00CB6800"/>
    <w:rsid w:val="00CE1907"/>
    <w:rsid w:val="00CE4AE2"/>
    <w:rsid w:val="00CF0B7F"/>
    <w:rsid w:val="00CF19B5"/>
    <w:rsid w:val="00D42F2D"/>
    <w:rsid w:val="00D45D22"/>
    <w:rsid w:val="00D5662C"/>
    <w:rsid w:val="00D6281E"/>
    <w:rsid w:val="00D86578"/>
    <w:rsid w:val="00D93F05"/>
    <w:rsid w:val="00DA0EDA"/>
    <w:rsid w:val="00DB1C9C"/>
    <w:rsid w:val="00DB27A8"/>
    <w:rsid w:val="00DB3DF5"/>
    <w:rsid w:val="00E025D3"/>
    <w:rsid w:val="00E2130A"/>
    <w:rsid w:val="00E37F38"/>
    <w:rsid w:val="00E65BE6"/>
    <w:rsid w:val="00E677A6"/>
    <w:rsid w:val="00E74340"/>
    <w:rsid w:val="00E85476"/>
    <w:rsid w:val="00E96424"/>
    <w:rsid w:val="00EA092D"/>
    <w:rsid w:val="00EB29A5"/>
    <w:rsid w:val="00EB4613"/>
    <w:rsid w:val="00ED6EE3"/>
    <w:rsid w:val="00EE733E"/>
    <w:rsid w:val="00F06642"/>
    <w:rsid w:val="00F21A24"/>
    <w:rsid w:val="00F27939"/>
    <w:rsid w:val="00F30D47"/>
    <w:rsid w:val="00F32C43"/>
    <w:rsid w:val="00F45B90"/>
    <w:rsid w:val="00F55AE5"/>
    <w:rsid w:val="00F60844"/>
    <w:rsid w:val="00F62150"/>
    <w:rsid w:val="00F71BCF"/>
    <w:rsid w:val="00F85060"/>
    <w:rsid w:val="00FA6FD8"/>
    <w:rsid w:val="00FB67CD"/>
    <w:rsid w:val="00FC0BC1"/>
    <w:rsid w:val="00FD0744"/>
    <w:rsid w:val="00FD09D3"/>
    <w:rsid w:val="00FE41B7"/>
    <w:rsid w:val="00FF3744"/>
    <w:rsid w:val="00FF5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3F488-53B9-4311-B356-7C7E18CD8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108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1089"/>
    <w:pPr>
      <w:ind w:left="720"/>
      <w:contextualSpacing/>
    </w:pPr>
  </w:style>
  <w:style w:type="character" w:customStyle="1" w:styleId="apple-converted-space">
    <w:name w:val="apple-converted-space"/>
    <w:basedOn w:val="a0"/>
    <w:rsid w:val="00161DEF"/>
  </w:style>
  <w:style w:type="character" w:styleId="a4">
    <w:name w:val="Hyperlink"/>
    <w:basedOn w:val="a0"/>
    <w:uiPriority w:val="99"/>
    <w:semiHidden/>
    <w:unhideWhenUsed/>
    <w:rsid w:val="003E754D"/>
    <w:rPr>
      <w:color w:val="0000FF"/>
      <w:u w:val="single"/>
    </w:rPr>
  </w:style>
  <w:style w:type="table" w:styleId="a5">
    <w:name w:val="Table Grid"/>
    <w:basedOn w:val="a1"/>
    <w:uiPriority w:val="39"/>
    <w:rsid w:val="00F279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4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Николай</cp:lastModifiedBy>
  <cp:revision>179</cp:revision>
  <dcterms:created xsi:type="dcterms:W3CDTF">2016-03-10T16:13:00Z</dcterms:created>
  <dcterms:modified xsi:type="dcterms:W3CDTF">2016-06-16T12:14:00Z</dcterms:modified>
</cp:coreProperties>
</file>